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567"/>
        <w:gridCol w:w="2022"/>
        <w:gridCol w:w="3176"/>
      </w:tblGrid>
      <w:tr w:rsidR="00E63558" w:rsidRPr="00847A4A" w:rsidTr="00E54B88">
        <w:trPr>
          <w:trHeight w:val="313"/>
        </w:trPr>
        <w:tc>
          <w:tcPr>
            <w:tcW w:w="10036" w:type="dxa"/>
            <w:gridSpan w:val="4"/>
          </w:tcPr>
          <w:p w:rsidR="00D87D26" w:rsidRPr="00E07618" w:rsidRDefault="00530541" w:rsidP="00D87D26">
            <w:pPr>
              <w:jc w:val="center"/>
              <w:rPr>
                <w:rFonts w:ascii="Times New Roman" w:hAnsi="Times New Roman"/>
                <w:b/>
                <w:color w:val="FF0000"/>
                <w:lang w:val="ru-RU"/>
              </w:rPr>
            </w:pPr>
            <w:bookmarkStart w:id="0" w:name="_GoBack" w:colFirst="0" w:colLast="0"/>
            <w:r w:rsidRPr="00E07618">
              <w:rPr>
                <w:rFonts w:ascii="Times New Roman" w:hAnsi="Times New Roman"/>
                <w:b/>
                <w:color w:val="FF0000"/>
                <w:lang w:val="ru-RU"/>
              </w:rPr>
              <w:t>«</w:t>
            </w:r>
            <w:r w:rsidR="00847A4A">
              <w:rPr>
                <w:rFonts w:ascii="Times New Roman" w:hAnsi="Times New Roman"/>
                <w:b/>
                <w:color w:val="FF0000"/>
                <w:lang w:val="ru-RU"/>
              </w:rPr>
              <w:t>Буденного</w:t>
            </w:r>
            <w:r w:rsidRPr="00E07618">
              <w:rPr>
                <w:rFonts w:ascii="Times New Roman" w:hAnsi="Times New Roman"/>
                <w:b/>
                <w:color w:val="FF0000"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447E68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E07618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636874" cy="1771650"/>
                  <wp:effectExtent l="19050" t="0" r="0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0332" t="40553" r="188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6874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7F705B" w:rsidRDefault="007F705B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A72CB6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686050" cy="1884567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20451" t="25556" r="6046" b="10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18845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261AA6" w:rsidTr="00F05B8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47" w:type="dxa"/>
            <w:gridSpan w:val="3"/>
            <w:tcBorders>
              <w:bottom w:val="single" w:sz="4" w:space="0" w:color="auto"/>
            </w:tcBorders>
            <w:vAlign w:val="center"/>
          </w:tcPr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215110, Смоленская область, </w:t>
            </w:r>
            <w:proofErr w:type="gramStart"/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г</w:t>
            </w:r>
            <w:proofErr w:type="gramEnd"/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. Вязьма, </w:t>
            </w:r>
            <w:r w:rsidR="00E07618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ул. Буденного </w:t>
            </w:r>
          </w:p>
          <w:p w:rsidR="007F705B" w:rsidRPr="00530541" w:rsidRDefault="00E07618" w:rsidP="00261AA6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E07618">
              <w:rPr>
                <w:rFonts w:ascii="Times New Roman" w:hAnsi="Times New Roman"/>
                <w:sz w:val="24"/>
                <w:szCs w:val="24"/>
                <w:lang w:val="ru-RU" w:eastAsia="ru-RU"/>
              </w:rPr>
              <w:t>67:02:0014101:296</w:t>
            </w:r>
          </w:p>
        </w:tc>
      </w:tr>
      <w:tr w:rsidR="00DE4FC7" w:rsidRPr="00D8752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E07618" w:rsidRPr="00E07618" w:rsidRDefault="00D65FCF" w:rsidP="00E07618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Земли поселений; </w:t>
            </w:r>
            <w:r w:rsidRPr="00D65FCF">
              <w:rPr>
                <w:rFonts w:ascii="Times New Roman" w:hAnsi="Times New Roman"/>
                <w:sz w:val="24"/>
                <w:szCs w:val="24"/>
                <w:lang w:val="ru-RU" w:eastAsia="ru-RU"/>
              </w:rPr>
              <w:t>территориальная зона ОТ</w:t>
            </w:r>
            <w:proofErr w:type="gramStart"/>
            <w:r w:rsidRPr="00D65FCF">
              <w:rPr>
                <w:rFonts w:ascii="Times New Roman" w:hAnsi="Times New Roman"/>
                <w:sz w:val="24"/>
                <w:szCs w:val="24"/>
                <w:lang w:val="ru-RU" w:eastAsia="ru-RU"/>
              </w:rPr>
              <w:t>1</w:t>
            </w:r>
            <w:proofErr w:type="gramEnd"/>
            <w:r w:rsidRPr="00D65FCF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– открытые природные пространства</w:t>
            </w:r>
          </w:p>
          <w:p w:rsidR="00DE4FC7" w:rsidRPr="00530541" w:rsidRDefault="00E07618" w:rsidP="00E07618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E07618">
              <w:rPr>
                <w:rFonts w:ascii="Times New Roman" w:hAnsi="Times New Roman"/>
                <w:sz w:val="24"/>
                <w:szCs w:val="24"/>
                <w:lang w:val="ru-RU" w:eastAsia="ru-RU"/>
              </w:rPr>
              <w:t>Поля для гольфа и конных прогулок</w:t>
            </w:r>
          </w:p>
        </w:tc>
      </w:tr>
      <w:tr w:rsidR="00DE4FC7" w:rsidRPr="002108F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067BAD" w:rsidP="00A72CB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1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FC352D" w:rsidRPr="002108F0" w:rsidTr="00F05B8E">
        <w:trPr>
          <w:trHeight w:val="270"/>
        </w:trPr>
        <w:tc>
          <w:tcPr>
            <w:tcW w:w="3289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C352D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Неразграничен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ая</w:t>
            </w:r>
            <w:proofErr w:type="spellEnd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госсобственность</w:t>
            </w:r>
            <w:proofErr w:type="spellEnd"/>
          </w:p>
        </w:tc>
      </w:tr>
      <w:tr w:rsidR="00966C23" w:rsidRPr="002108F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Аренда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(с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правом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выкупа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966C23" w:rsidRPr="00530541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966C23" w:rsidRPr="00D8752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261AA6" w:rsidRPr="008A4A8C" w:rsidRDefault="00261AA6" w:rsidP="00261AA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8A4A8C">
              <w:rPr>
                <w:rFonts w:ascii="Times New Roman" w:hAnsi="Times New Roman"/>
                <w:i/>
                <w:lang w:val="ru-RU"/>
              </w:rPr>
              <w:t>Газ  - точка подключения к газопроводу высокого давления – 0,</w:t>
            </w:r>
            <w:r w:rsidR="00A72CB6" w:rsidRPr="008A4A8C">
              <w:rPr>
                <w:rFonts w:ascii="Times New Roman" w:hAnsi="Times New Roman"/>
                <w:i/>
                <w:lang w:val="ru-RU"/>
              </w:rPr>
              <w:t>2</w:t>
            </w:r>
            <w:r w:rsidRPr="008A4A8C">
              <w:rPr>
                <w:rFonts w:ascii="Times New Roman" w:hAnsi="Times New Roman"/>
                <w:i/>
                <w:lang w:val="ru-RU"/>
              </w:rPr>
              <w:t xml:space="preserve"> км, мощность </w:t>
            </w:r>
            <w:r w:rsidR="00A72CB6" w:rsidRPr="008A4A8C">
              <w:rPr>
                <w:rFonts w:ascii="Times New Roman" w:hAnsi="Times New Roman"/>
                <w:i/>
                <w:lang w:val="ru-RU"/>
              </w:rPr>
              <w:t>5</w:t>
            </w:r>
            <w:r w:rsidRPr="008A4A8C">
              <w:rPr>
                <w:rFonts w:ascii="Times New Roman" w:hAnsi="Times New Roman"/>
                <w:i/>
                <w:lang w:val="ru-RU"/>
              </w:rPr>
              <w:t>00 м3/час</w:t>
            </w:r>
          </w:p>
          <w:p w:rsidR="00261AA6" w:rsidRPr="008A4A8C" w:rsidRDefault="00261AA6" w:rsidP="00261AA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8A4A8C">
              <w:rPr>
                <w:rFonts w:ascii="Times New Roman" w:hAnsi="Times New Roman"/>
                <w:i/>
                <w:lang w:val="ru-RU"/>
              </w:rPr>
              <w:t>Электроэнергия - Прилегает к участку</w:t>
            </w:r>
            <w:proofErr w:type="gramStart"/>
            <w:r w:rsidRPr="008A4A8C">
              <w:rPr>
                <w:rFonts w:ascii="Times New Roman" w:hAnsi="Times New Roman"/>
                <w:i/>
                <w:lang w:val="ru-RU"/>
              </w:rPr>
              <w:t xml:space="preserve"> Д</w:t>
            </w:r>
            <w:proofErr w:type="gramEnd"/>
            <w:r w:rsidRPr="008A4A8C">
              <w:rPr>
                <w:rFonts w:ascii="Times New Roman" w:hAnsi="Times New Roman"/>
                <w:i/>
                <w:lang w:val="ru-RU"/>
              </w:rPr>
              <w:t xml:space="preserve">о </w:t>
            </w:r>
            <w:r w:rsidR="00A72CB6" w:rsidRPr="008A4A8C">
              <w:rPr>
                <w:rFonts w:ascii="Times New Roman" w:hAnsi="Times New Roman"/>
                <w:i/>
                <w:lang w:val="ru-RU"/>
              </w:rPr>
              <w:t>1</w:t>
            </w:r>
            <w:r w:rsidRPr="008A4A8C">
              <w:rPr>
                <w:rFonts w:ascii="Times New Roman" w:hAnsi="Times New Roman"/>
                <w:i/>
                <w:lang w:val="ru-RU"/>
              </w:rPr>
              <w:t xml:space="preserve"> </w:t>
            </w:r>
            <w:proofErr w:type="spellStart"/>
            <w:r w:rsidRPr="008A4A8C">
              <w:rPr>
                <w:rFonts w:ascii="Times New Roman" w:hAnsi="Times New Roman"/>
                <w:i/>
                <w:lang w:val="ru-RU"/>
              </w:rPr>
              <w:t>Мвт</w:t>
            </w:r>
            <w:proofErr w:type="spellEnd"/>
          </w:p>
          <w:p w:rsidR="00966C23" w:rsidRDefault="00966C23" w:rsidP="00261AA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966C23" w:rsidRPr="00D8752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530541" w:rsidRPr="00530541" w:rsidRDefault="00530541" w:rsidP="00530541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530541">
              <w:rPr>
                <w:rFonts w:ascii="Times New Roman" w:hAnsi="Times New Roman"/>
                <w:i/>
                <w:lang w:val="ru-RU"/>
              </w:rPr>
              <w:t xml:space="preserve">Улицы </w:t>
            </w:r>
            <w:proofErr w:type="gramStart"/>
            <w:r w:rsidRPr="00530541">
              <w:rPr>
                <w:rFonts w:ascii="Times New Roman" w:hAnsi="Times New Roman"/>
                <w:i/>
                <w:lang w:val="ru-RU"/>
              </w:rPr>
              <w:t>г</w:t>
            </w:r>
            <w:proofErr w:type="gramEnd"/>
            <w:r w:rsidRPr="00530541">
              <w:rPr>
                <w:rFonts w:ascii="Times New Roman" w:hAnsi="Times New Roman"/>
                <w:i/>
                <w:lang w:val="ru-RU"/>
              </w:rPr>
              <w:t xml:space="preserve">. Вязьмы с твёрдым покрытием, </w:t>
            </w:r>
            <w:proofErr w:type="spellStart"/>
            <w:r w:rsidRPr="00530541">
              <w:rPr>
                <w:rFonts w:ascii="Times New Roman" w:hAnsi="Times New Roman"/>
                <w:i/>
                <w:lang w:val="ru-RU"/>
              </w:rPr>
              <w:t>двухполосные</w:t>
            </w:r>
            <w:proofErr w:type="spellEnd"/>
            <w:r w:rsidRPr="00530541">
              <w:rPr>
                <w:rFonts w:ascii="Times New Roman" w:hAnsi="Times New Roman"/>
                <w:i/>
                <w:lang w:val="ru-RU"/>
              </w:rPr>
              <w:t>.</w:t>
            </w:r>
          </w:p>
          <w:p w:rsidR="00966C23" w:rsidRDefault="00530541" w:rsidP="00D87520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30541">
              <w:rPr>
                <w:rFonts w:ascii="Times New Roman" w:hAnsi="Times New Roman"/>
                <w:i/>
                <w:lang w:val="ru-RU"/>
              </w:rPr>
              <w:t xml:space="preserve">Железнодорожные пути на расстоянии </w:t>
            </w:r>
            <w:r w:rsidR="00D87520">
              <w:rPr>
                <w:rFonts w:ascii="Times New Roman" w:hAnsi="Times New Roman"/>
                <w:i/>
                <w:lang w:val="ru-RU"/>
              </w:rPr>
              <w:t>2</w:t>
            </w:r>
            <w:r w:rsidRPr="00530541">
              <w:rPr>
                <w:rFonts w:ascii="Times New Roman" w:hAnsi="Times New Roman"/>
                <w:i/>
                <w:lang w:val="ru-RU"/>
              </w:rPr>
              <w:t>00м.</w:t>
            </w:r>
          </w:p>
        </w:tc>
      </w:tr>
      <w:tr w:rsidR="00966C2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FC352D" w:rsidRDefault="00966C23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966C23" w:rsidRPr="00D87520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530541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стоимости аренды на 90% на срок до трех лет.</w:t>
            </w:r>
          </w:p>
          <w:p w:rsidR="00966C23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 xml:space="preserve">Возможность снижения ставки земельного налога в </w:t>
            </w:r>
            <w:proofErr w:type="gramStart"/>
            <w:r w:rsidRPr="00530541">
              <w:rPr>
                <w:rFonts w:ascii="Times New Roman" w:hAnsi="Times New Roman"/>
                <w:lang w:val="ru-RU"/>
              </w:rPr>
              <w:t>размере</w:t>
            </w:r>
            <w:proofErr w:type="gramEnd"/>
            <w:r w:rsidRPr="00530541">
              <w:rPr>
                <w:rFonts w:ascii="Times New Roman" w:hAnsi="Times New Roman"/>
                <w:lang w:val="ru-RU"/>
              </w:rPr>
              <w:t xml:space="preserve"> до 0,3%.</w:t>
            </w:r>
          </w:p>
        </w:tc>
      </w:tr>
      <w:tr w:rsidR="00966C23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координатора проекта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966C23" w:rsidRPr="00A72CB6" w:rsidRDefault="00A72CB6" w:rsidP="00966C23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Егорова Лариса Николаевна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966C23" w:rsidRPr="00261AA6" w:rsidRDefault="00530541" w:rsidP="00261AA6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+7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8131) 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22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43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88058C" w:rsidP="00A72CB6">
            <w:pPr>
              <w:rPr>
                <w:rFonts w:ascii="Times New Roman" w:hAnsi="Times New Roman"/>
              </w:rPr>
            </w:pPr>
            <w:hyperlink r:id="rId10" w:history="1">
              <w:r w:rsidR="00A72CB6" w:rsidRPr="004F4570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kio@admin-smolensk.ru</w:t>
              </w:r>
            </w:hyperlink>
          </w:p>
        </w:tc>
      </w:tr>
      <w:tr w:rsidR="00966C23" w:rsidRPr="00D87520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88058C" w:rsidP="00966C23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://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vyazma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admin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-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smolensk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ru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175ED" w:rsidRDefault="00A175ED" w:rsidP="002D1550">
      <w:pPr>
        <w:spacing w:after="0" w:line="240" w:lineRule="auto"/>
      </w:pPr>
      <w:r>
        <w:separator/>
      </w:r>
    </w:p>
  </w:endnote>
  <w:endnote w:type="continuationSeparator" w:id="0">
    <w:p w:rsidR="00A175ED" w:rsidRDefault="00A175ED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175ED" w:rsidRDefault="00A175ED" w:rsidP="002D1550">
      <w:pPr>
        <w:spacing w:after="0" w:line="240" w:lineRule="auto"/>
      </w:pPr>
      <w:r>
        <w:separator/>
      </w:r>
    </w:p>
  </w:footnote>
  <w:footnote w:type="continuationSeparator" w:id="0">
    <w:p w:rsidR="00A175ED" w:rsidRDefault="00A175ED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E5BFF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«Вяземский район»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29698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67BAD"/>
    <w:rsid w:val="000D01B7"/>
    <w:rsid w:val="000E78D2"/>
    <w:rsid w:val="000E79A6"/>
    <w:rsid w:val="001035A1"/>
    <w:rsid w:val="0011238E"/>
    <w:rsid w:val="00140042"/>
    <w:rsid w:val="00183F0D"/>
    <w:rsid w:val="001C76D5"/>
    <w:rsid w:val="002108F0"/>
    <w:rsid w:val="00261AA6"/>
    <w:rsid w:val="00287A4B"/>
    <w:rsid w:val="002D1550"/>
    <w:rsid w:val="00353C26"/>
    <w:rsid w:val="00360250"/>
    <w:rsid w:val="00447E68"/>
    <w:rsid w:val="00476A13"/>
    <w:rsid w:val="00484753"/>
    <w:rsid w:val="004B0FC8"/>
    <w:rsid w:val="00507BB4"/>
    <w:rsid w:val="00530541"/>
    <w:rsid w:val="005511A5"/>
    <w:rsid w:val="00570F0D"/>
    <w:rsid w:val="005E3D3E"/>
    <w:rsid w:val="00602F16"/>
    <w:rsid w:val="0061120A"/>
    <w:rsid w:val="00637FF7"/>
    <w:rsid w:val="00655AB8"/>
    <w:rsid w:val="006649A3"/>
    <w:rsid w:val="007019C9"/>
    <w:rsid w:val="00765734"/>
    <w:rsid w:val="007B5478"/>
    <w:rsid w:val="007F6CDA"/>
    <w:rsid w:val="007F705B"/>
    <w:rsid w:val="00847A4A"/>
    <w:rsid w:val="0087026A"/>
    <w:rsid w:val="00873AF5"/>
    <w:rsid w:val="0088058C"/>
    <w:rsid w:val="008837BE"/>
    <w:rsid w:val="008A4A8C"/>
    <w:rsid w:val="008F22C1"/>
    <w:rsid w:val="00944295"/>
    <w:rsid w:val="00953BF0"/>
    <w:rsid w:val="00966C23"/>
    <w:rsid w:val="009827F8"/>
    <w:rsid w:val="00A11BFB"/>
    <w:rsid w:val="00A175ED"/>
    <w:rsid w:val="00A31C98"/>
    <w:rsid w:val="00A504D5"/>
    <w:rsid w:val="00A603B1"/>
    <w:rsid w:val="00A62BB2"/>
    <w:rsid w:val="00A72CB6"/>
    <w:rsid w:val="00A9080C"/>
    <w:rsid w:val="00AC7A7E"/>
    <w:rsid w:val="00BC5941"/>
    <w:rsid w:val="00BD2E31"/>
    <w:rsid w:val="00BE5BFF"/>
    <w:rsid w:val="00BF7493"/>
    <w:rsid w:val="00C04B58"/>
    <w:rsid w:val="00C33604"/>
    <w:rsid w:val="00C66BDB"/>
    <w:rsid w:val="00C81DCF"/>
    <w:rsid w:val="00CA5198"/>
    <w:rsid w:val="00D0012B"/>
    <w:rsid w:val="00D1663D"/>
    <w:rsid w:val="00D6160A"/>
    <w:rsid w:val="00D642E0"/>
    <w:rsid w:val="00D65FCF"/>
    <w:rsid w:val="00D87520"/>
    <w:rsid w:val="00D87D26"/>
    <w:rsid w:val="00DB6FF0"/>
    <w:rsid w:val="00DD7B68"/>
    <w:rsid w:val="00DE4FC7"/>
    <w:rsid w:val="00E04BC7"/>
    <w:rsid w:val="00E07618"/>
    <w:rsid w:val="00E16B11"/>
    <w:rsid w:val="00E371C1"/>
    <w:rsid w:val="00E54B88"/>
    <w:rsid w:val="00E63558"/>
    <w:rsid w:val="00EC6C43"/>
    <w:rsid w:val="00ED0CFE"/>
    <w:rsid w:val="00EF119C"/>
    <w:rsid w:val="00F05B8E"/>
    <w:rsid w:val="00FC352D"/>
    <w:rsid w:val="00FF4B4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yazma.admin-smolensk.r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kio@admin-smolensk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FAC9BF-5541-47BB-809D-511B8FEAD6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2</Pages>
  <Words>221</Words>
  <Characters>1265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27</cp:revision>
  <dcterms:created xsi:type="dcterms:W3CDTF">2017-01-10T12:26:00Z</dcterms:created>
  <dcterms:modified xsi:type="dcterms:W3CDTF">2025-01-21T12:23:00Z</dcterms:modified>
</cp:coreProperties>
</file>